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95F8" w14:textId="77777777" w:rsidR="00424A5A" w:rsidRPr="0043697D" w:rsidRDefault="00424A5A">
      <w:pPr>
        <w:rPr>
          <w:rFonts w:ascii="Tahoma" w:hAnsi="Tahoma" w:cs="Tahoma"/>
          <w:sz w:val="20"/>
          <w:szCs w:val="20"/>
        </w:rPr>
      </w:pPr>
    </w:p>
    <w:p w14:paraId="43340371" w14:textId="77777777" w:rsidR="00424A5A" w:rsidRPr="0043697D" w:rsidRDefault="00424A5A">
      <w:pPr>
        <w:rPr>
          <w:rFonts w:ascii="Tahoma" w:hAnsi="Tahoma" w:cs="Tahoma"/>
          <w:sz w:val="20"/>
          <w:szCs w:val="20"/>
        </w:rPr>
      </w:pPr>
    </w:p>
    <w:p w14:paraId="3D74D04E" w14:textId="77777777" w:rsidR="00424A5A" w:rsidRPr="0043697D" w:rsidRDefault="00424A5A" w:rsidP="00424A5A">
      <w:pPr>
        <w:rPr>
          <w:rFonts w:ascii="Tahoma" w:hAnsi="Tahoma" w:cs="Tahoma"/>
          <w:sz w:val="20"/>
          <w:szCs w:val="20"/>
        </w:rPr>
      </w:pPr>
    </w:p>
    <w:p w14:paraId="45681A66" w14:textId="77777777" w:rsidR="00424A5A" w:rsidRPr="00436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697D" w14:paraId="6EE1671A" w14:textId="77777777">
        <w:tc>
          <w:tcPr>
            <w:tcW w:w="1080" w:type="dxa"/>
            <w:vAlign w:val="center"/>
          </w:tcPr>
          <w:p w14:paraId="45C9A1A2" w14:textId="77777777" w:rsidR="00424A5A" w:rsidRPr="00436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4A90E0" w14:textId="77777777" w:rsidR="00424A5A" w:rsidRPr="0043697D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color w:val="0000FF"/>
                <w:sz w:val="20"/>
                <w:szCs w:val="20"/>
              </w:rPr>
              <w:t>43001-338/2021</w:t>
            </w:r>
            <w:r w:rsidR="00F201ED" w:rsidRPr="004369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E19D7" w:rsidRPr="0043697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EA4D716" w14:textId="77777777" w:rsidR="00424A5A" w:rsidRPr="00436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DC4E8B" w14:textId="77777777" w:rsidR="00424A5A" w:rsidRPr="00436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BE0563" w14:textId="77777777" w:rsidR="00424A5A" w:rsidRPr="0043697D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color w:val="0000FF"/>
                <w:sz w:val="20"/>
                <w:szCs w:val="20"/>
              </w:rPr>
              <w:t>D-87/21 G</w:t>
            </w:r>
            <w:r w:rsidR="00424A5A" w:rsidRPr="00436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697D" w14:paraId="69595EC0" w14:textId="77777777">
        <w:tc>
          <w:tcPr>
            <w:tcW w:w="1080" w:type="dxa"/>
            <w:vAlign w:val="center"/>
          </w:tcPr>
          <w:p w14:paraId="583D3CDE" w14:textId="77777777" w:rsidR="00424A5A" w:rsidRPr="00436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054E432" w14:textId="77777777" w:rsidR="00424A5A" w:rsidRPr="0043697D" w:rsidRDefault="00CE19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CE136A" w:rsidRPr="0043697D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14:paraId="13C319F3" w14:textId="77777777" w:rsidR="00424A5A" w:rsidRPr="00436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C73334" w14:textId="77777777" w:rsidR="00424A5A" w:rsidRPr="00436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042702" w14:textId="77777777" w:rsidR="00424A5A" w:rsidRPr="0043697D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697D">
              <w:rPr>
                <w:rFonts w:ascii="Tahoma" w:hAnsi="Tahoma" w:cs="Tahoma"/>
                <w:color w:val="0000FF"/>
                <w:sz w:val="20"/>
                <w:szCs w:val="20"/>
              </w:rPr>
              <w:t>2431-21-001263/0</w:t>
            </w:r>
          </w:p>
        </w:tc>
      </w:tr>
    </w:tbl>
    <w:p w14:paraId="2494E2AA" w14:textId="77777777" w:rsidR="00424A5A" w:rsidRPr="00436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EC85158" w14:textId="77777777" w:rsidR="00424A5A" w:rsidRPr="0043697D" w:rsidRDefault="00424A5A">
      <w:pPr>
        <w:rPr>
          <w:rFonts w:ascii="Tahoma" w:hAnsi="Tahoma" w:cs="Tahoma"/>
          <w:sz w:val="20"/>
          <w:szCs w:val="20"/>
        </w:rPr>
      </w:pPr>
    </w:p>
    <w:p w14:paraId="65E5A902" w14:textId="77777777" w:rsidR="00556816" w:rsidRPr="0043697D" w:rsidRDefault="00556816">
      <w:pPr>
        <w:rPr>
          <w:rFonts w:ascii="Tahoma" w:hAnsi="Tahoma" w:cs="Tahoma"/>
          <w:sz w:val="20"/>
          <w:szCs w:val="20"/>
        </w:rPr>
      </w:pPr>
    </w:p>
    <w:p w14:paraId="36919E4C" w14:textId="77777777" w:rsidR="00424A5A" w:rsidRPr="0043697D" w:rsidRDefault="00424A5A">
      <w:pPr>
        <w:rPr>
          <w:rFonts w:ascii="Tahoma" w:hAnsi="Tahoma" w:cs="Tahoma"/>
          <w:sz w:val="20"/>
          <w:szCs w:val="20"/>
        </w:rPr>
      </w:pPr>
    </w:p>
    <w:p w14:paraId="0B72AB05" w14:textId="77777777" w:rsidR="00E813F4" w:rsidRPr="0043697D" w:rsidRDefault="00E813F4" w:rsidP="00E813F4">
      <w:pPr>
        <w:rPr>
          <w:rFonts w:ascii="Tahoma" w:hAnsi="Tahoma" w:cs="Tahoma"/>
          <w:sz w:val="20"/>
          <w:szCs w:val="20"/>
        </w:rPr>
      </w:pPr>
    </w:p>
    <w:p w14:paraId="49179763" w14:textId="77777777" w:rsidR="00E813F4" w:rsidRPr="00436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6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179020" w14:textId="77777777" w:rsidR="00E813F4" w:rsidRPr="00436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6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800E954" w14:textId="77777777" w:rsidR="00E813F4" w:rsidRPr="00436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697D" w14:paraId="02082006" w14:textId="77777777">
        <w:tc>
          <w:tcPr>
            <w:tcW w:w="9288" w:type="dxa"/>
          </w:tcPr>
          <w:p w14:paraId="2603FCDB" w14:textId="77777777" w:rsidR="00E813F4" w:rsidRPr="0043697D" w:rsidRDefault="00CE136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697D">
              <w:rPr>
                <w:rFonts w:ascii="Tahoma" w:hAnsi="Tahoma" w:cs="Tahoma"/>
                <w:b/>
                <w:szCs w:val="20"/>
              </w:rPr>
              <w:t>Razširitve hodnikov mostu čez Savinjo CE0010 in na podvozu JP pri Šempetru in izgradnja hodnikov ob R2-447/0288 med km 0,070 in km 0,400</w:t>
            </w:r>
          </w:p>
        </w:tc>
      </w:tr>
    </w:tbl>
    <w:p w14:paraId="0CC13E14" w14:textId="77777777" w:rsidR="00E813F4" w:rsidRPr="00436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774C13" w14:textId="77777777" w:rsidR="00E813F4" w:rsidRPr="00436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AE5853" w14:textId="77777777" w:rsidR="00E813F4" w:rsidRPr="00436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0296BE" w14:textId="27A0EFB5" w:rsidR="00F201ED" w:rsidRPr="0043697D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3697D">
        <w:rPr>
          <w:rFonts w:ascii="Tahoma" w:hAnsi="Tahoma" w:cs="Tahoma"/>
          <w:b/>
          <w:color w:val="333333"/>
          <w:szCs w:val="20"/>
        </w:rPr>
        <w:t>JN005331/2021-W01 - D-87/21datum objave: 04.08.2021</w:t>
      </w:r>
    </w:p>
    <w:p w14:paraId="035DC76D" w14:textId="77777777" w:rsidR="00F201ED" w:rsidRPr="0043697D" w:rsidRDefault="00CE19D7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3697D">
        <w:rPr>
          <w:rFonts w:ascii="Tahoma" w:hAnsi="Tahoma" w:cs="Tahoma"/>
          <w:b/>
          <w:color w:val="333333"/>
          <w:szCs w:val="20"/>
        </w:rPr>
        <w:t>Datum prejema: 17</w:t>
      </w:r>
      <w:r w:rsidR="00F201ED" w:rsidRPr="0043697D">
        <w:rPr>
          <w:rFonts w:ascii="Tahoma" w:hAnsi="Tahoma" w:cs="Tahoma"/>
          <w:b/>
          <w:color w:val="333333"/>
          <w:szCs w:val="20"/>
        </w:rPr>
        <w:t>.08.2021   10:</w:t>
      </w:r>
      <w:r w:rsidRPr="0043697D">
        <w:rPr>
          <w:rFonts w:ascii="Tahoma" w:hAnsi="Tahoma" w:cs="Tahoma"/>
          <w:b/>
          <w:color w:val="333333"/>
          <w:szCs w:val="20"/>
        </w:rPr>
        <w:t>30</w:t>
      </w:r>
      <w:bookmarkStart w:id="0" w:name="_GoBack"/>
      <w:bookmarkEnd w:id="0"/>
    </w:p>
    <w:p w14:paraId="2D797597" w14:textId="77777777" w:rsidR="0043697D" w:rsidRPr="0043697D" w:rsidRDefault="0043697D" w:rsidP="0043697D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3697D">
        <w:rPr>
          <w:rFonts w:ascii="Tahoma" w:hAnsi="Tahoma" w:cs="Tahoma"/>
          <w:b/>
          <w:szCs w:val="20"/>
        </w:rPr>
        <w:t>Vprašanje:</w:t>
      </w:r>
    </w:p>
    <w:p w14:paraId="1CEB952C" w14:textId="77777777" w:rsidR="00F201ED" w:rsidRPr="0043697D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14C67E5F" w14:textId="77777777" w:rsidR="00E813F4" w:rsidRPr="0043697D" w:rsidRDefault="00CE19D7" w:rsidP="00CE19D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4369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Smo v glavni sezoni dopustov, ko so odsotni tako dobavitelji in morebitni podizvajalci, ki bi lahko sodelovali pri navedenem projektu.</w:t>
      </w:r>
      <w:r w:rsidRPr="0043697D">
        <w:rPr>
          <w:rFonts w:ascii="Tahoma" w:hAnsi="Tahoma" w:cs="Tahoma"/>
          <w:color w:val="333333"/>
          <w:sz w:val="20"/>
          <w:szCs w:val="20"/>
        </w:rPr>
        <w:br/>
      </w:r>
      <w:r w:rsidRPr="004369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Ponudniki imamo težave s pridobivanjem kvalitetnih ponudb v tako kratkem roku.</w:t>
      </w:r>
      <w:r w:rsidRPr="0043697D">
        <w:rPr>
          <w:rFonts w:ascii="Tahoma" w:hAnsi="Tahoma" w:cs="Tahoma"/>
          <w:color w:val="333333"/>
          <w:sz w:val="20"/>
          <w:szCs w:val="20"/>
        </w:rPr>
        <w:br/>
      </w:r>
      <w:r w:rsidRPr="004369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Zato prosimo naročnika za podaljšanje roka za oddajo ponudbe vsaj za 7-14 dni.</w:t>
      </w:r>
    </w:p>
    <w:p w14:paraId="1DEABDA2" w14:textId="77777777" w:rsidR="00E813F4" w:rsidRPr="0043697D" w:rsidRDefault="00E813F4" w:rsidP="00CE19D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179AF64" w14:textId="77777777" w:rsidR="00E813F4" w:rsidRPr="0043697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44A6A5E" w14:textId="77777777" w:rsidR="00722901" w:rsidRPr="0043697D" w:rsidRDefault="00E813F4" w:rsidP="00722901">
      <w:pPr>
        <w:pStyle w:val="BodyText2"/>
        <w:rPr>
          <w:rFonts w:ascii="Tahoma" w:hAnsi="Tahoma" w:cs="Tahoma"/>
          <w:b/>
          <w:szCs w:val="20"/>
        </w:rPr>
      </w:pPr>
      <w:r w:rsidRPr="0043697D">
        <w:rPr>
          <w:rFonts w:ascii="Tahoma" w:hAnsi="Tahoma" w:cs="Tahoma"/>
          <w:b/>
          <w:szCs w:val="20"/>
        </w:rPr>
        <w:t>Odgovor:</w:t>
      </w:r>
    </w:p>
    <w:p w14:paraId="75DF6639" w14:textId="4D1462BE" w:rsidR="00160703" w:rsidRPr="0043697D" w:rsidRDefault="00160703" w:rsidP="00722901">
      <w:pPr>
        <w:pStyle w:val="BodyText2"/>
        <w:rPr>
          <w:rFonts w:ascii="Tahoma" w:hAnsi="Tahoma" w:cs="Tahoma"/>
          <w:b/>
          <w:szCs w:val="20"/>
        </w:rPr>
      </w:pPr>
    </w:p>
    <w:p w14:paraId="221CF435" w14:textId="503F1D59" w:rsidR="002B44EF" w:rsidRPr="0043697D" w:rsidRDefault="002B44EF" w:rsidP="00722901">
      <w:pPr>
        <w:pStyle w:val="BodyText2"/>
        <w:rPr>
          <w:rFonts w:ascii="Tahoma" w:hAnsi="Tahoma" w:cs="Tahoma"/>
          <w:bCs/>
          <w:szCs w:val="20"/>
        </w:rPr>
      </w:pPr>
      <w:r w:rsidRPr="0043697D">
        <w:rPr>
          <w:rFonts w:ascii="Tahoma" w:hAnsi="Tahoma" w:cs="Tahoma"/>
          <w:bCs/>
          <w:szCs w:val="20"/>
        </w:rPr>
        <w:t xml:space="preserve">Naročnik bo podaljšal rok za oddajo ponudb. </w:t>
      </w:r>
    </w:p>
    <w:sectPr w:rsidR="002B44EF" w:rsidRPr="0043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5093" w14:textId="77777777" w:rsidR="003D25B6" w:rsidRDefault="003D25B6">
      <w:r>
        <w:separator/>
      </w:r>
    </w:p>
  </w:endnote>
  <w:endnote w:type="continuationSeparator" w:id="0">
    <w:p w14:paraId="6878B8B6" w14:textId="77777777" w:rsidR="003D25B6" w:rsidRDefault="003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52BA" w14:textId="77777777" w:rsidR="00CE136A" w:rsidRDefault="00CE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185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AFD62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D9C9D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420860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C2CDB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5A4257" w14:textId="1C2CDBD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6070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69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3B85CA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2C675F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7966" w14:textId="77777777" w:rsidR="00E813F4" w:rsidRDefault="00E813F4" w:rsidP="002507C2">
    <w:pPr>
      <w:pStyle w:val="Footer"/>
      <w:ind w:firstLine="540"/>
    </w:pPr>
    <w:r>
      <w:t xml:space="preserve">  </w:t>
    </w:r>
    <w:r w:rsidR="00CE136A" w:rsidRPr="00643501">
      <w:rPr>
        <w:noProof/>
        <w:lang w:eastAsia="sl-SI"/>
      </w:rPr>
      <w:drawing>
        <wp:inline distT="0" distB="0" distL="0" distR="0" wp14:anchorId="5039F369" wp14:editId="5A3BD6C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136A" w:rsidRPr="00643501">
      <w:rPr>
        <w:noProof/>
        <w:lang w:eastAsia="sl-SI"/>
      </w:rPr>
      <w:drawing>
        <wp:inline distT="0" distB="0" distL="0" distR="0" wp14:anchorId="44AAEBF4" wp14:editId="6C2AC5C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136A" w:rsidRPr="00CF74F9">
      <w:rPr>
        <w:noProof/>
        <w:lang w:eastAsia="sl-SI"/>
      </w:rPr>
      <w:drawing>
        <wp:inline distT="0" distB="0" distL="0" distR="0" wp14:anchorId="3FF36BB1" wp14:editId="787748E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EC3003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F7AD" w14:textId="77777777" w:rsidR="003D25B6" w:rsidRDefault="003D25B6">
      <w:r>
        <w:separator/>
      </w:r>
    </w:p>
  </w:footnote>
  <w:footnote w:type="continuationSeparator" w:id="0">
    <w:p w14:paraId="7CC05C5F" w14:textId="77777777" w:rsidR="003D25B6" w:rsidRDefault="003D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52DC" w14:textId="77777777" w:rsidR="00CE136A" w:rsidRDefault="00CE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B1E2" w14:textId="77777777" w:rsidR="00CE136A" w:rsidRDefault="00CE1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5BFA" w14:textId="77777777" w:rsidR="00DB7CDA" w:rsidRDefault="00CE136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6339B12" wp14:editId="34D0FB0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495933"/>
    <w:multiLevelType w:val="hybridMultilevel"/>
    <w:tmpl w:val="44BAFB82"/>
    <w:lvl w:ilvl="0" w:tplc="C8E0F6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19319E"/>
    <w:multiLevelType w:val="hybridMultilevel"/>
    <w:tmpl w:val="8234A52E"/>
    <w:lvl w:ilvl="0" w:tplc="0424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A"/>
    <w:rsid w:val="000646A9"/>
    <w:rsid w:val="00160703"/>
    <w:rsid w:val="001836BB"/>
    <w:rsid w:val="00216549"/>
    <w:rsid w:val="002507C2"/>
    <w:rsid w:val="00290551"/>
    <w:rsid w:val="002B44EF"/>
    <w:rsid w:val="003133A6"/>
    <w:rsid w:val="003559DE"/>
    <w:rsid w:val="003560E2"/>
    <w:rsid w:val="003579C0"/>
    <w:rsid w:val="0039448B"/>
    <w:rsid w:val="003D25B6"/>
    <w:rsid w:val="00421B03"/>
    <w:rsid w:val="00424A5A"/>
    <w:rsid w:val="0043697D"/>
    <w:rsid w:val="0044323F"/>
    <w:rsid w:val="004B34B5"/>
    <w:rsid w:val="00501437"/>
    <w:rsid w:val="00556816"/>
    <w:rsid w:val="00634B0D"/>
    <w:rsid w:val="00637BE6"/>
    <w:rsid w:val="00722901"/>
    <w:rsid w:val="00766DE3"/>
    <w:rsid w:val="0078233E"/>
    <w:rsid w:val="009B1FD9"/>
    <w:rsid w:val="00A05C73"/>
    <w:rsid w:val="00A17575"/>
    <w:rsid w:val="00A55B64"/>
    <w:rsid w:val="00AD3747"/>
    <w:rsid w:val="00CE136A"/>
    <w:rsid w:val="00CE19D7"/>
    <w:rsid w:val="00DB7CDA"/>
    <w:rsid w:val="00E33688"/>
    <w:rsid w:val="00E51016"/>
    <w:rsid w:val="00E66D5B"/>
    <w:rsid w:val="00E813F4"/>
    <w:rsid w:val="00EA1375"/>
    <w:rsid w:val="00EF4A62"/>
    <w:rsid w:val="00F201E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B079ED"/>
  <w15:docId w15:val="{CA115D02-0147-4876-900B-A58FD01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Zvonka Planinec</dc:creator>
  <cp:lastModifiedBy>Sabina</cp:lastModifiedBy>
  <cp:revision>3</cp:revision>
  <cp:lastPrinted>2021-08-17T18:22:00Z</cp:lastPrinted>
  <dcterms:created xsi:type="dcterms:W3CDTF">2021-08-17T14:22:00Z</dcterms:created>
  <dcterms:modified xsi:type="dcterms:W3CDTF">2021-08-17T18:22:00Z</dcterms:modified>
</cp:coreProperties>
</file>